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5"/>
        <w:tblW w:w="11047" w:type="dxa"/>
        <w:jc w:val="left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3"/>
        <w:gridCol w:w="5523"/>
      </w:tblGrid>
      <w:tr>
        <w:trPr>
          <w:trHeight w:val="7795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36830</wp:posOffset>
                  </wp:positionV>
                  <wp:extent cx="581025" cy="313690"/>
                  <wp:effectExtent l="0" t="0" r="0" b="0"/>
                  <wp:wrapSquare wrapText="bothSides"/>
                  <wp:docPr id="1" name="Рисунок 0" descr="готово_ДЛЯ ОФИС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готово_ДЛЯ ОФИС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Уважаемые родители!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Если Вашему ребенку от 0 до 3 лет и Вас что-то беспокоит в его развитии, специалисты  службы ранней помощи ГБУ Волгоградского ППМС-центра готовы оказать бесплатную помощь!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257175</wp:posOffset>
                  </wp:positionV>
                  <wp:extent cx="912495" cy="701040"/>
                  <wp:effectExtent l="0" t="0" r="0" b="0"/>
                  <wp:wrapSquare wrapText="bothSides"/>
                  <wp:docPr id="2" name="Рисунок 2" descr="C:\Users\ИПРА\Desktop\ФОТО\2021\Фото дети с оборуд. 04.02.2021\DSC_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ИПРА\Desktop\ФОТО\2021\Фото дети с оборуд. 04.02.2021\DSC_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1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нашем центре работают 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педагоги-психологи, учителя-дефектологи, учителя-логопеды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Специалисты  окажут  помощь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эмоциональном, познавательном, физическом   развитии ребенка,  развитии речи и игровой деятельности.  Они  помогут  Вам понять особенности и потребности Вашего  ребенка, научиться развивать и воспитывать  ребенка так, чтобы он был готов к жизни в коллективе и обществе; привести в порядок свои мысли и чувства.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Вас ждут:</w:t>
            </w:r>
            <w:r>
              <w:rPr>
                <w:rFonts w:eastAsia="" w:ascii="Times New Roman" w:hAnsi="Times New Roman" w:eastAsiaTheme="minorEastAsi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коррекционно-развивающие занятия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консультирование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беби-группа  и/или лого-группа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домашнее визитирование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мастер – класс «мама-тьютор»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-410845</wp:posOffset>
                  </wp:positionV>
                  <wp:extent cx="1024255" cy="629285"/>
                  <wp:effectExtent l="0" t="0" r="0" b="0"/>
                  <wp:wrapSquare wrapText="bothSides"/>
                  <wp:docPr id="3" name="Рисунок 1" descr="C:\Users\ИПРА\Desktop\ФОТО\2021\Фото дети с оборуд. 04.02.2021\degHZ_dn1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ИПРА\Desktop\ФОТО\2021\Фото дети с оборуд. 04.02.2021\degHZ_dn1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29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родительский клуб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-1143000</wp:posOffset>
                  </wp:positionV>
                  <wp:extent cx="955675" cy="829945"/>
                  <wp:effectExtent l="0" t="0" r="0" b="0"/>
                  <wp:wrapSquare wrapText="bothSides"/>
                  <wp:docPr id="4" name="Рисунок 3" descr="C:\Users\ИПРА\Desktop\ФОТО\2021\Фото дети с оборуд. 04.02.2021\N9e5WAEeR_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ИПРА\Desktop\ФОТО\2021\Фото дети с оборуд. 04.02.2021\N9e5WAEeR_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9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Для Ваших детей в учреждении создана развивающая среда с современным интерактивным оборудованием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Обратиться к нам можно по адресу: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Волгоград, ул. 64-й Армии, 111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Телефон: (8442) 44-05-33, 44-00-40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Сайт: ppms.ucoz.ru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Адрес электронной почты: </w:t>
            </w:r>
            <w:hyperlink r:id="rId6">
              <w:r>
                <w:rPr>
                  <w:rFonts w:eastAsia="" w:cs=""/>
                  <w:kern w:val="0"/>
                  <w:sz w:val="20"/>
                  <w:szCs w:val="20"/>
                  <w:lang w:val="ru-RU" w:eastAsia="ru-RU" w:bidi="ar-SA"/>
                </w:rPr>
                <w:t>ppmscentr2010@mail.ru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Telegram - </w:t>
            </w:r>
            <w:hyperlink r:id="rId7">
              <w:r>
                <w:rPr>
                  <w:rFonts w:eastAsia="" w:cs="" w:ascii="Times New Roman" w:hAnsi="Times New Roman"/>
                  <w:kern w:val="0"/>
                  <w:sz w:val="20"/>
                  <w:szCs w:val="20"/>
                  <w:lang w:val="en-US" w:eastAsia="ru-RU" w:bidi="ar-SA"/>
                </w:rPr>
                <w:t>https://t.me/ppmsvlg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VK: https://vk.com/club100945907</w:t>
            </w:r>
          </w:p>
        </w:tc>
        <w:tc>
          <w:tcPr>
            <w:tcW w:w="5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36830</wp:posOffset>
                  </wp:positionV>
                  <wp:extent cx="581025" cy="313690"/>
                  <wp:effectExtent l="0" t="0" r="0" b="0"/>
                  <wp:wrapSquare wrapText="bothSides"/>
                  <wp:docPr id="5" name="Изображение2" descr="готово_ДЛЯ ОФИС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 descr="готово_ДЛЯ ОФИС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Уважаемые родители!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Если Вашему ребенку от 0 до 3 лет и Вас что-то беспокоит в его развитии, специалисты  службы ранней помощи ГБУ Волгоградского ППМС-центра готовы оказать бесплатную помощь!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257175</wp:posOffset>
                  </wp:positionV>
                  <wp:extent cx="912495" cy="701040"/>
                  <wp:effectExtent l="0" t="0" r="0" b="0"/>
                  <wp:wrapSquare wrapText="bothSides"/>
                  <wp:docPr id="6" name="Изображение3" descr="C:\Users\ИПРА\Desktop\ФОТО\2021\Фото дети с оборуд. 04.02.2021\DSC_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3" descr="C:\Users\ИПРА\Desktop\ФОТО\2021\Фото дети с оборуд. 04.02.2021\DSC_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1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нашем центре работают 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педагоги-психологи, учителя-дефектологи, учителя-логопеды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Специалисты  окажут  помощь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эмоциональном, познавательном, физическом   развитии ребенка,  развитии речи и игровой деятельности.  Они  помогут  Вам понять особенности и потребности Вашего  ребенка, научиться развивать и воспитывать  ребенка так, чтобы он был готов к жизни в коллективе и обществе; привести в порядок свои мысли и чувства.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Вас ждут:</w:t>
            </w:r>
            <w:r>
              <w:rPr>
                <w:rFonts w:eastAsia="" w:ascii="Times New Roman" w:hAnsi="Times New Roman" w:eastAsiaTheme="minorEastAsi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коррекционно-развивающие занятия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консультирование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беби-группа  и/или лого-группа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домашнее визитирование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мастер – класс «мама-тьютор»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-410845</wp:posOffset>
                  </wp:positionV>
                  <wp:extent cx="1024255" cy="629285"/>
                  <wp:effectExtent l="0" t="0" r="0" b="0"/>
                  <wp:wrapSquare wrapText="bothSides"/>
                  <wp:docPr id="7" name="Изображение4" descr="C:\Users\ИПРА\Desktop\ФОТО\2021\Фото дети с оборуд. 04.02.2021\degHZ_dn1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4" descr="C:\Users\ИПРА\Desktop\ФОТО\2021\Фото дети с оборуд. 04.02.2021\degHZ_dn1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29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родительский клуб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-1143000</wp:posOffset>
                  </wp:positionV>
                  <wp:extent cx="955675" cy="829945"/>
                  <wp:effectExtent l="0" t="0" r="0" b="0"/>
                  <wp:wrapSquare wrapText="bothSides"/>
                  <wp:docPr id="8" name="Изображение5" descr="C:\Users\ИПРА\Desktop\ФОТО\2021\Фото дети с оборуд. 04.02.2021\N9e5WAEeR_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5" descr="C:\Users\ИПРА\Desktop\ФОТО\2021\Фото дети с оборуд. 04.02.2021\N9e5WAEeR_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9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Для Ваших детей в учреждении создана развивающая среда с современным интерактивным оборудованием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Обратиться к нам можно по адресу: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Волгоград, ул. 64-й Армии, 111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Телефон: (8442) 44-05-33, 44-00-40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Сайт: ppms.ucoz.ru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Адрес электронной почты: </w:t>
            </w:r>
            <w:hyperlink r:id="rId12">
              <w:r>
                <w:rPr>
                  <w:rFonts w:eastAsia="" w:cs=""/>
                  <w:kern w:val="0"/>
                  <w:sz w:val="20"/>
                  <w:szCs w:val="20"/>
                  <w:lang w:val="ru-RU" w:eastAsia="ru-RU" w:bidi="ar-SA"/>
                </w:rPr>
                <w:t>ppmscentr2010@mail.ru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Telegram - </w:t>
            </w:r>
            <w:hyperlink r:id="rId13">
              <w:r>
                <w:rPr>
                  <w:rFonts w:eastAsia="" w:cs="" w:ascii="Times New Roman" w:hAnsi="Times New Roman"/>
                  <w:kern w:val="0"/>
                  <w:sz w:val="20"/>
                  <w:szCs w:val="20"/>
                  <w:lang w:val="en-US" w:eastAsia="ru-RU" w:bidi="ar-SA"/>
                </w:rPr>
                <w:t>https://t.me/ppmsvlg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VK: https://vk.com/club100945907</w:t>
            </w:r>
          </w:p>
        </w:tc>
      </w:tr>
      <w:tr>
        <w:trPr>
          <w:trHeight w:val="286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36830</wp:posOffset>
                  </wp:positionV>
                  <wp:extent cx="581025" cy="313690"/>
                  <wp:effectExtent l="0" t="0" r="0" b="0"/>
                  <wp:wrapSquare wrapText="bothSides"/>
                  <wp:docPr id="9" name="Изображение6" descr="готово_ДЛЯ ОФИС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6" descr="готово_ДЛЯ ОФИС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Уважаемые родители!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Если Вашему ребенку от 0 до 3 лет и Вас что-то беспокоит в его развитии, специалисты  службы ранней помощи ГБУ Волгоградского ППМС-центра готовы оказать бесплатную помощь!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257175</wp:posOffset>
                  </wp:positionV>
                  <wp:extent cx="912495" cy="701040"/>
                  <wp:effectExtent l="0" t="0" r="0" b="0"/>
                  <wp:wrapSquare wrapText="bothSides"/>
                  <wp:docPr id="10" name="Изображение7" descr="C:\Users\ИПРА\Desktop\ФОТО\2021\Фото дети с оборуд. 04.02.2021\DSC_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7" descr="C:\Users\ИПРА\Desktop\ФОТО\2021\Фото дети с оборуд. 04.02.2021\DSC_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1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нашем центре работают 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педагоги-психологи, учителя-дефектологи, учителя-логопеды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Специалисты  окажут  помощь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эмоциональном, познавательном, физическом   развитии ребенка,  развитии речи и игровой деятельности.  Они  помогут  Вам понять особенности и потребности Вашего  ребенка, научиться развивать и воспитывать  ребенка так, чтобы он был готов к жизни в коллективе и обществе; привести в порядок свои мысли и чувства.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Вас ждут:</w:t>
            </w:r>
            <w:r>
              <w:rPr>
                <w:rFonts w:eastAsia="" w:ascii="Times New Roman" w:hAnsi="Times New Roman" w:eastAsiaTheme="minorEastAsi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коррекционно-развивающие занятия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консультирование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беби-группа  и/или лого-группа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домашнее визитирование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мастер – класс «мама-тьютор»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-410845</wp:posOffset>
                  </wp:positionV>
                  <wp:extent cx="1024255" cy="629285"/>
                  <wp:effectExtent l="0" t="0" r="0" b="0"/>
                  <wp:wrapSquare wrapText="bothSides"/>
                  <wp:docPr id="11" name="Изображение8" descr="C:\Users\ИПРА\Desktop\ФОТО\2021\Фото дети с оборуд. 04.02.2021\degHZ_dn1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8" descr="C:\Users\ИПРА\Desktop\ФОТО\2021\Фото дети с оборуд. 04.02.2021\degHZ_dn1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29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родительский клуб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-1143000</wp:posOffset>
                  </wp:positionV>
                  <wp:extent cx="955675" cy="829945"/>
                  <wp:effectExtent l="0" t="0" r="0" b="0"/>
                  <wp:wrapSquare wrapText="bothSides"/>
                  <wp:docPr id="12" name="Изображение9" descr="C:\Users\ИПРА\Desktop\ФОТО\2021\Фото дети с оборуд. 04.02.2021\N9e5WAEeR_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9" descr="C:\Users\ИПРА\Desktop\ФОТО\2021\Фото дети с оборуд. 04.02.2021\N9e5WAEeR_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9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Для Ваших детей в учреждении создана развивающая среда с современным интерактивным оборудованием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Обратиться к нам можно по адресу: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Волгоград, ул. 64-й Армии, 111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Телефон: (8442) 44-05-33, 44-00-40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Сайт: ppms.ucoz.ru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Адрес электронной почты: </w:t>
            </w:r>
            <w:hyperlink r:id="rId18">
              <w:r>
                <w:rPr>
                  <w:rFonts w:eastAsia="" w:cs=""/>
                  <w:kern w:val="0"/>
                  <w:sz w:val="20"/>
                  <w:szCs w:val="20"/>
                  <w:lang w:val="ru-RU" w:eastAsia="ru-RU" w:bidi="ar-SA"/>
                </w:rPr>
                <w:t>ppmscentr2010@mail.ru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Telegram - </w:t>
            </w:r>
            <w:hyperlink r:id="rId19">
              <w:r>
                <w:rPr>
                  <w:rFonts w:eastAsia="" w:cs="" w:ascii="Times New Roman" w:hAnsi="Times New Roman"/>
                  <w:kern w:val="0"/>
                  <w:sz w:val="20"/>
                  <w:szCs w:val="20"/>
                  <w:lang w:val="en-US" w:eastAsia="ru-RU" w:bidi="ar-SA"/>
                </w:rPr>
                <w:t>https://t.me/ppmsvlg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VK: https://vk.com/club100945907</w:t>
            </w:r>
          </w:p>
        </w:tc>
        <w:tc>
          <w:tcPr>
            <w:tcW w:w="5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36830</wp:posOffset>
                  </wp:positionV>
                  <wp:extent cx="581025" cy="313690"/>
                  <wp:effectExtent l="0" t="0" r="0" b="0"/>
                  <wp:wrapSquare wrapText="bothSides"/>
                  <wp:docPr id="13" name="Изображение10" descr="готово_ДЛЯ ОФИС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0" descr="готово_ДЛЯ ОФИС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Уважаемые родители!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Если Вашему ребенку от 0 до 3 лет и Вас что-то беспокоит в его развитии, специалисты  службы ранней помощи ГБУ Волгоградского ППМС-центра готовы оказать бесплатную помощь!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257175</wp:posOffset>
                  </wp:positionV>
                  <wp:extent cx="912495" cy="701040"/>
                  <wp:effectExtent l="0" t="0" r="0" b="0"/>
                  <wp:wrapSquare wrapText="bothSides"/>
                  <wp:docPr id="14" name="Изображение11" descr="C:\Users\ИПРА\Desktop\ФОТО\2021\Фото дети с оборуд. 04.02.2021\DSC_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1" descr="C:\Users\ИПРА\Desktop\ФОТО\2021\Фото дети с оборуд. 04.02.2021\DSC_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1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В нашем центре работают 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педагоги-психологи, учителя-дефектологи, учителя-логопеды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Специалисты  окажут  помощь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эмоциональном, познавательном, физическом   развитии ребенка,  развитии речи и игровой деятельности.  Они  помогут  Вам понять особенности и потребности Вашего  ребенка, научиться развивать и воспитывать  ребенка так, чтобы он был готов к жизни в коллективе и обществе; привести в порядок свои мысли и чувства.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Вас ждут:</w:t>
            </w:r>
            <w:r>
              <w:rPr>
                <w:rFonts w:eastAsia="" w:ascii="Times New Roman" w:hAnsi="Times New Roman" w:eastAsiaTheme="minorEastAsi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коррекционно-развивающие занятия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консультирование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беби-группа  и/или лого-группа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домашнее визитирование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мастер – класс «мама-тьютор»</w:t>
            </w:r>
          </w:p>
          <w:p>
            <w:pPr>
              <w:pStyle w:val="1"/>
              <w:widowControl w:val="false"/>
              <w:pBdr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7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-410845</wp:posOffset>
                  </wp:positionV>
                  <wp:extent cx="1024255" cy="629285"/>
                  <wp:effectExtent l="0" t="0" r="0" b="0"/>
                  <wp:wrapSquare wrapText="bothSides"/>
                  <wp:docPr id="15" name="Изображение12" descr="C:\Users\ИПРА\Desktop\ФОТО\2021\Фото дети с оборуд. 04.02.2021\degHZ_dn1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2" descr="C:\Users\ИПРА\Desktop\ФОТО\2021\Фото дети с оборуд. 04.02.2021\degHZ_dn1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29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родительский клуб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0" distB="0" distL="114300" distR="114300" simplePos="0" locked="0" layoutInCell="1" allowOverlap="1" relativeHeight="16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-1143000</wp:posOffset>
                  </wp:positionV>
                  <wp:extent cx="955675" cy="829945"/>
                  <wp:effectExtent l="0" t="0" r="0" b="0"/>
                  <wp:wrapSquare wrapText="bothSides"/>
                  <wp:docPr id="16" name="Изображение13" descr="C:\Users\ИПРА\Desktop\ФОТО\2021\Фото дети с оборуд. 04.02.2021\N9e5WAEeR_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3" descr="C:\Users\ИПРА\Desktop\ФОТО\2021\Фото дети с оборуд. 04.02.2021\N9e5WAEeR_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99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Для Ваших детей в учреждении создана развивающая среда с современным интерактивным оборудованием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Обратиться к нам можно по адресу: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Волгоград, ул. 64-й Армии, 111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Телефон: (8442) 44-05-33, 44-00-40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Сайт: ppms.ucoz.ru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Адрес электронной почты: </w:t>
            </w:r>
            <w:hyperlink r:id="rId24">
              <w:r>
                <w:rPr>
                  <w:rFonts w:eastAsia="" w:cs=""/>
                  <w:kern w:val="0"/>
                  <w:sz w:val="20"/>
                  <w:szCs w:val="20"/>
                  <w:lang w:val="ru-RU" w:eastAsia="ru-RU" w:bidi="ar-SA"/>
                </w:rPr>
                <w:t>ppmscentr2010@mail.ru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Telegram - </w:t>
            </w:r>
            <w:hyperlink r:id="rId25">
              <w:r>
                <w:rPr>
                  <w:rFonts w:eastAsia="" w:cs="" w:ascii="Times New Roman" w:hAnsi="Times New Roman"/>
                  <w:kern w:val="0"/>
                  <w:sz w:val="20"/>
                  <w:szCs w:val="20"/>
                  <w:lang w:val="en-US" w:eastAsia="ru-RU" w:bidi="ar-SA"/>
                </w:rPr>
                <w:t>https://t.me/ppmsvlg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VK: https://vk.com/club100945907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br/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851" w:right="850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6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546a0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54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бычный1"/>
    <w:qFormat/>
    <w:rsid w:val="007238d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38d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ppmscentr2010@mail.ru" TargetMode="External"/><Relationship Id="rId7" Type="http://schemas.openxmlformats.org/officeDocument/2006/relationships/hyperlink" Target="https://t.me/ppmsvl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ppmscentr2010@mail.ru" TargetMode="External"/><Relationship Id="rId13" Type="http://schemas.openxmlformats.org/officeDocument/2006/relationships/hyperlink" Target="https://t.me/ppmsvlg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yperlink" Target="mailto:ppmscentr2010@mail.ru" TargetMode="External"/><Relationship Id="rId19" Type="http://schemas.openxmlformats.org/officeDocument/2006/relationships/hyperlink" Target="https://t.me/ppmsvlg" TargetMode="External"/><Relationship Id="rId20" Type="http://schemas.openxmlformats.org/officeDocument/2006/relationships/image" Target="media/image1.png"/><Relationship Id="rId21" Type="http://schemas.openxmlformats.org/officeDocument/2006/relationships/image" Target="media/image2.jpeg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hyperlink" Target="mailto:ppmscentr2010@mail.ru" TargetMode="External"/><Relationship Id="rId25" Type="http://schemas.openxmlformats.org/officeDocument/2006/relationships/hyperlink" Target="https://t.me/ppmsvlg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2</Pages>
  <Words>540</Words>
  <Characters>3836</Characters>
  <CharactersWithSpaces>4361</CharactersWithSpaces>
  <Paragraphs>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2024-05-24T13:15:00Z</dcterms:created>
  <dc:creator>ИПРА</dc:creator>
  <dc:description/>
  <dc:language>ru-RU</dc:language>
  <cp:lastModifiedBy>A_shipilova</cp:lastModifiedBy>
  <dcterms:modified xsi:type="dcterms:W3CDTF">2024-05-24T13:15:00Z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